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C0C" w:rsidRDefault="0042271A" w:rsidP="00A07C0C">
      <w:pPr>
        <w:adjustRightInd w:val="0"/>
        <w:snapToGrid w:val="0"/>
        <w:spacing w:line="560" w:lineRule="exact"/>
        <w:rPr>
          <w:rFonts w:ascii="仿宋" w:eastAsia="仿宋" w:hAnsi="仿宋"/>
          <w:sz w:val="32"/>
          <w:szCs w:val="32"/>
        </w:rPr>
      </w:pPr>
      <w:r>
        <w:rPr>
          <w:rFonts w:ascii="仿宋" w:eastAsia="仿宋" w:hAnsi="仿宋" w:hint="eastAsia"/>
          <w:sz w:val="32"/>
          <w:szCs w:val="32"/>
        </w:rPr>
        <w:t>附件</w:t>
      </w:r>
    </w:p>
    <w:p w:rsidR="00A07C0C" w:rsidRDefault="00A07C0C" w:rsidP="00A07C0C">
      <w:pPr>
        <w:adjustRightInd w:val="0"/>
        <w:snapToGrid w:val="0"/>
        <w:spacing w:line="560" w:lineRule="exact"/>
        <w:rPr>
          <w:rFonts w:ascii="仿宋" w:eastAsia="仿宋" w:hAnsi="仿宋"/>
          <w:sz w:val="32"/>
          <w:szCs w:val="32"/>
        </w:rPr>
      </w:pPr>
    </w:p>
    <w:p w:rsidR="00A07C0C" w:rsidRDefault="00A07C0C" w:rsidP="00A07C0C">
      <w:pPr>
        <w:adjustRightInd w:val="0"/>
        <w:snapToGrid w:val="0"/>
        <w:spacing w:line="560" w:lineRule="exact"/>
        <w:jc w:val="center"/>
        <w:rPr>
          <w:rFonts w:ascii="仿宋" w:eastAsia="仿宋" w:hAnsi="仿宋"/>
          <w:sz w:val="32"/>
          <w:szCs w:val="32"/>
        </w:rPr>
      </w:pPr>
      <w:r>
        <w:rPr>
          <w:rFonts w:ascii="仿宋" w:eastAsia="仿宋" w:hAnsi="仿宋" w:hint="eastAsia"/>
          <w:sz w:val="32"/>
          <w:szCs w:val="32"/>
        </w:rPr>
        <w:t>2017—2020年示范性</w:t>
      </w:r>
      <w:r w:rsidRPr="00B25FC5">
        <w:rPr>
          <w:rFonts w:ascii="仿宋" w:eastAsia="仿宋" w:hAnsi="仿宋" w:hint="eastAsia"/>
          <w:sz w:val="32"/>
          <w:szCs w:val="32"/>
        </w:rPr>
        <w:t>虚拟仿真实验教学项目</w:t>
      </w:r>
      <w:r>
        <w:rPr>
          <w:rFonts w:ascii="仿宋" w:eastAsia="仿宋" w:hAnsi="仿宋" w:hint="eastAsia"/>
          <w:sz w:val="32"/>
          <w:szCs w:val="32"/>
        </w:rPr>
        <w:t>建设规划</w:t>
      </w:r>
    </w:p>
    <w:p w:rsidR="00A07C0C" w:rsidRDefault="00A07C0C" w:rsidP="00A07C0C">
      <w:pPr>
        <w:adjustRightInd w:val="0"/>
        <w:snapToGrid w:val="0"/>
        <w:spacing w:line="560" w:lineRule="exact"/>
        <w:rPr>
          <w:rFonts w:ascii="仿宋" w:eastAsia="仿宋" w:hAnsi="仿宋"/>
          <w:sz w:val="32"/>
          <w:szCs w:val="32"/>
        </w:rPr>
      </w:pPr>
    </w:p>
    <w:tbl>
      <w:tblPr>
        <w:tblW w:w="8224" w:type="dxa"/>
        <w:jc w:val="center"/>
        <w:tblInd w:w="93" w:type="dxa"/>
        <w:tblLook w:val="04A0"/>
      </w:tblPr>
      <w:tblGrid>
        <w:gridCol w:w="582"/>
        <w:gridCol w:w="2552"/>
        <w:gridCol w:w="850"/>
        <w:gridCol w:w="1026"/>
        <w:gridCol w:w="1101"/>
        <w:gridCol w:w="992"/>
        <w:gridCol w:w="1121"/>
      </w:tblGrid>
      <w:tr w:rsidR="005C442B" w:rsidRPr="003915C0" w:rsidTr="00BE375F">
        <w:trPr>
          <w:trHeight w:val="270"/>
          <w:jc w:val="cent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序号</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示范性虚拟仿真实验教学项目分类</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规划数量</w:t>
            </w:r>
          </w:p>
        </w:tc>
        <w:tc>
          <w:tcPr>
            <w:tcW w:w="4240" w:type="dxa"/>
            <w:gridSpan w:val="4"/>
            <w:tcBorders>
              <w:top w:val="single" w:sz="4" w:space="0" w:color="auto"/>
              <w:left w:val="nil"/>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分年度建设规划</w:t>
            </w:r>
          </w:p>
        </w:tc>
      </w:tr>
      <w:tr w:rsidR="005C442B" w:rsidRPr="003915C0" w:rsidTr="00BE375F">
        <w:trPr>
          <w:trHeight w:val="27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5C442B" w:rsidRPr="003915C0" w:rsidRDefault="005C442B" w:rsidP="00BE375F">
            <w:pPr>
              <w:widowControl/>
              <w:jc w:val="left"/>
              <w:rPr>
                <w:rFonts w:ascii="仿宋" w:eastAsia="仿宋" w:hAnsi="仿宋" w:cs="宋体"/>
                <w:b/>
                <w:color w:val="000000"/>
                <w:kern w:val="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C442B" w:rsidRPr="003915C0" w:rsidRDefault="005C442B" w:rsidP="00BE375F">
            <w:pPr>
              <w:widowControl/>
              <w:jc w:val="left"/>
              <w:rPr>
                <w:rFonts w:ascii="仿宋" w:eastAsia="仿宋" w:hAnsi="仿宋" w:cs="宋体"/>
                <w:b/>
                <w:color w:val="000000"/>
                <w:kern w:val="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C442B" w:rsidRPr="003915C0" w:rsidRDefault="005C442B" w:rsidP="00BE375F">
            <w:pPr>
              <w:widowControl/>
              <w:jc w:val="left"/>
              <w:rPr>
                <w:rFonts w:ascii="仿宋" w:eastAsia="仿宋" w:hAnsi="仿宋" w:cs="宋体"/>
                <w:b/>
                <w:color w:val="000000"/>
                <w:kern w:val="0"/>
                <w:sz w:val="24"/>
                <w:szCs w:val="24"/>
              </w:rPr>
            </w:pPr>
          </w:p>
        </w:tc>
        <w:tc>
          <w:tcPr>
            <w:tcW w:w="1026" w:type="dxa"/>
            <w:tcBorders>
              <w:top w:val="nil"/>
              <w:left w:val="nil"/>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2017年</w:t>
            </w:r>
          </w:p>
        </w:tc>
        <w:tc>
          <w:tcPr>
            <w:tcW w:w="1101" w:type="dxa"/>
            <w:tcBorders>
              <w:top w:val="nil"/>
              <w:left w:val="nil"/>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2018年</w:t>
            </w:r>
          </w:p>
        </w:tc>
        <w:tc>
          <w:tcPr>
            <w:tcW w:w="992" w:type="dxa"/>
            <w:tcBorders>
              <w:top w:val="nil"/>
              <w:left w:val="nil"/>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2019年</w:t>
            </w:r>
          </w:p>
        </w:tc>
        <w:tc>
          <w:tcPr>
            <w:tcW w:w="1121" w:type="dxa"/>
            <w:tcBorders>
              <w:top w:val="nil"/>
              <w:left w:val="nil"/>
              <w:bottom w:val="single" w:sz="4" w:space="0" w:color="auto"/>
              <w:right w:val="single" w:sz="4" w:space="0" w:color="auto"/>
            </w:tcBorders>
            <w:shd w:val="clear" w:color="auto" w:fill="auto"/>
            <w:noWrap/>
            <w:vAlign w:val="center"/>
            <w:hideMark/>
          </w:tcPr>
          <w:p w:rsidR="005C442B" w:rsidRPr="003915C0" w:rsidRDefault="005C442B" w:rsidP="00BE375F">
            <w:pPr>
              <w:widowControl/>
              <w:jc w:val="center"/>
              <w:rPr>
                <w:rFonts w:ascii="仿宋" w:eastAsia="仿宋" w:hAnsi="仿宋" w:cs="宋体"/>
                <w:b/>
                <w:color w:val="000000"/>
                <w:kern w:val="0"/>
                <w:sz w:val="24"/>
                <w:szCs w:val="24"/>
              </w:rPr>
            </w:pPr>
            <w:r w:rsidRPr="003915C0">
              <w:rPr>
                <w:rFonts w:ascii="仿宋" w:eastAsia="仿宋" w:hAnsi="仿宋" w:cs="宋体" w:hint="eastAsia"/>
                <w:b/>
                <w:color w:val="000000"/>
                <w:kern w:val="0"/>
                <w:sz w:val="24"/>
                <w:szCs w:val="24"/>
              </w:rPr>
              <w:t>2020年</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物理学类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化学类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天文学类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地理科学类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大气科学类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6</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海洋科学类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7</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地球物理学类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8</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地质学类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9</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生物科学类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心理学类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力学类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12</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机械类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13</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仪器类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14</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材料类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能源动力类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16</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电气类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17</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电子信息类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rPr>
                <w:rFonts w:ascii="宋体" w:eastAsia="宋体" w:hAnsi="宋体" w:cs="宋体"/>
                <w:color w:val="000000"/>
                <w:sz w:val="22"/>
              </w:rPr>
            </w:pP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18</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自动化类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19</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计算机类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土木类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水利类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22</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测绘类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23</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化工与制药类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24</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地质类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25</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矿业类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26</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纺织类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27</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轻工类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28</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交通运输类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29</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海洋工程类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航空航天类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兵器类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32</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核工程类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33</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农业工程类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34</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林业工程类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lastRenderedPageBreak/>
              <w:t>35</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环境科学与工程类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36</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生物医学工程类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37</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食品科学与工程类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38</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建筑类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rPr>
                <w:rFonts w:ascii="宋体" w:eastAsia="宋体" w:hAnsi="宋体" w:cs="宋体"/>
                <w:color w:val="000000"/>
                <w:sz w:val="22"/>
              </w:rPr>
            </w:pP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39</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安全科学与工程类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生物工程类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公安技术类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42</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植物类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43</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动物类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44</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自然保护与环境生态类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45</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医学基础类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35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46</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临床</w:t>
            </w:r>
            <w:r w:rsidR="006A54D9">
              <w:rPr>
                <w:rFonts w:ascii="仿宋" w:eastAsia="仿宋" w:hAnsi="仿宋" w:cs="宋体" w:hint="eastAsia"/>
                <w:color w:val="000000"/>
                <w:kern w:val="0"/>
                <w:sz w:val="24"/>
                <w:szCs w:val="24"/>
              </w:rPr>
              <w:t>医学</w:t>
            </w:r>
            <w:r w:rsidRPr="003915C0">
              <w:rPr>
                <w:rFonts w:ascii="仿宋" w:eastAsia="仿宋" w:hAnsi="仿宋" w:cs="宋体" w:hint="eastAsia"/>
                <w:color w:val="000000"/>
                <w:kern w:val="0"/>
                <w:sz w:val="24"/>
                <w:szCs w:val="24"/>
              </w:rPr>
              <w:t>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25</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47</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公共卫生与预防医学类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48</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中医类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49</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药学类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法医学类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51</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医学技术类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52</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护理学类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53</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经济管理类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80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40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40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54</w:t>
            </w:r>
          </w:p>
        </w:tc>
        <w:tc>
          <w:tcPr>
            <w:tcW w:w="2552"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法学类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20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55</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教育学类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56</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体育学类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57</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文学类（含新闻传播学）</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40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20</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58</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历史学类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59</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艺术学类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50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25</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25</w:t>
            </w:r>
          </w:p>
        </w:tc>
      </w:tr>
      <w:tr w:rsidR="001915EE" w:rsidRPr="003915C0" w:rsidTr="00BE375F">
        <w:trPr>
          <w:trHeight w:val="270"/>
          <w:jc w:val="center"/>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60</w:t>
            </w:r>
          </w:p>
        </w:tc>
        <w:tc>
          <w:tcPr>
            <w:tcW w:w="2552" w:type="dxa"/>
            <w:tcBorders>
              <w:top w:val="nil"/>
              <w:left w:val="nil"/>
              <w:bottom w:val="single" w:sz="4" w:space="0" w:color="auto"/>
              <w:right w:val="single" w:sz="4" w:space="0" w:color="auto"/>
            </w:tcBorders>
            <w:shd w:val="clear" w:color="auto" w:fill="auto"/>
            <w:vAlign w:val="center"/>
            <w:hideMark/>
          </w:tcPr>
          <w:p w:rsidR="001915EE" w:rsidRPr="003915C0" w:rsidRDefault="001915EE" w:rsidP="00BE375F">
            <w:pPr>
              <w:widowControl/>
              <w:jc w:val="left"/>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其它类</w:t>
            </w:r>
          </w:p>
        </w:tc>
        <w:tc>
          <w:tcPr>
            <w:tcW w:w="850"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15</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 xml:space="preserve">　</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15</w:t>
            </w:r>
          </w:p>
        </w:tc>
      </w:tr>
      <w:tr w:rsidR="001915EE" w:rsidRPr="003915C0" w:rsidTr="00BE375F">
        <w:trPr>
          <w:trHeight w:val="270"/>
          <w:jc w:val="center"/>
        </w:trPr>
        <w:tc>
          <w:tcPr>
            <w:tcW w:w="313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合计</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1000</w:t>
            </w:r>
          </w:p>
        </w:tc>
        <w:tc>
          <w:tcPr>
            <w:tcW w:w="1026" w:type="dxa"/>
            <w:tcBorders>
              <w:top w:val="nil"/>
              <w:left w:val="nil"/>
              <w:bottom w:val="single" w:sz="4" w:space="0" w:color="auto"/>
              <w:right w:val="single" w:sz="4" w:space="0" w:color="auto"/>
            </w:tcBorders>
            <w:shd w:val="clear" w:color="auto" w:fill="auto"/>
            <w:noWrap/>
            <w:vAlign w:val="center"/>
            <w:hideMark/>
          </w:tcPr>
          <w:p w:rsidR="001915EE" w:rsidRPr="003915C0" w:rsidRDefault="001915EE" w:rsidP="00BE375F">
            <w:pPr>
              <w:widowControl/>
              <w:jc w:val="center"/>
              <w:rPr>
                <w:rFonts w:ascii="仿宋" w:eastAsia="仿宋" w:hAnsi="仿宋" w:cs="宋体"/>
                <w:color w:val="000000"/>
                <w:kern w:val="0"/>
                <w:sz w:val="24"/>
                <w:szCs w:val="24"/>
              </w:rPr>
            </w:pPr>
            <w:r w:rsidRPr="003915C0">
              <w:rPr>
                <w:rFonts w:ascii="仿宋" w:eastAsia="仿宋" w:hAnsi="仿宋" w:cs="宋体" w:hint="eastAsia"/>
                <w:color w:val="000000"/>
                <w:kern w:val="0"/>
                <w:sz w:val="24"/>
                <w:szCs w:val="24"/>
              </w:rPr>
              <w:t>100</w:t>
            </w:r>
          </w:p>
        </w:tc>
        <w:tc>
          <w:tcPr>
            <w:tcW w:w="1101" w:type="dxa"/>
            <w:tcBorders>
              <w:top w:val="nil"/>
              <w:left w:val="nil"/>
              <w:bottom w:val="single" w:sz="4" w:space="0" w:color="auto"/>
              <w:right w:val="single" w:sz="4" w:space="0" w:color="auto"/>
            </w:tcBorders>
            <w:shd w:val="clear" w:color="auto" w:fill="auto"/>
            <w:noWrap/>
            <w:vAlign w:val="center"/>
            <w:hideMark/>
          </w:tcPr>
          <w:p w:rsidR="001915EE" w:rsidRDefault="00207B97">
            <w:pPr>
              <w:jc w:val="center"/>
              <w:rPr>
                <w:rFonts w:ascii="宋体" w:eastAsia="宋体" w:hAnsi="宋体" w:cs="宋体"/>
                <w:color w:val="000000"/>
                <w:sz w:val="22"/>
              </w:rPr>
            </w:pPr>
            <w:r>
              <w:rPr>
                <w:rFonts w:hint="eastAsia"/>
                <w:color w:val="000000"/>
                <w:sz w:val="22"/>
              </w:rPr>
              <w:t>250</w:t>
            </w:r>
          </w:p>
        </w:tc>
        <w:tc>
          <w:tcPr>
            <w:tcW w:w="992" w:type="dxa"/>
            <w:tcBorders>
              <w:top w:val="nil"/>
              <w:left w:val="nil"/>
              <w:bottom w:val="single" w:sz="4" w:space="0" w:color="auto"/>
              <w:right w:val="single" w:sz="4" w:space="0" w:color="auto"/>
            </w:tcBorders>
            <w:shd w:val="clear" w:color="auto" w:fill="auto"/>
            <w:noWrap/>
            <w:vAlign w:val="center"/>
            <w:hideMark/>
          </w:tcPr>
          <w:p w:rsidR="001915EE" w:rsidRDefault="00207B97">
            <w:pPr>
              <w:jc w:val="center"/>
              <w:rPr>
                <w:rFonts w:ascii="宋体" w:eastAsia="宋体" w:hAnsi="宋体" w:cs="宋体"/>
                <w:color w:val="000000"/>
                <w:sz w:val="22"/>
              </w:rPr>
            </w:pPr>
            <w:r>
              <w:rPr>
                <w:rFonts w:hint="eastAsia"/>
                <w:color w:val="000000"/>
                <w:sz w:val="22"/>
              </w:rPr>
              <w:t>30</w:t>
            </w:r>
            <w:r w:rsidR="001915EE">
              <w:rPr>
                <w:rFonts w:hint="eastAsia"/>
                <w:color w:val="000000"/>
                <w:sz w:val="22"/>
              </w:rPr>
              <w:t>0</w:t>
            </w:r>
          </w:p>
        </w:tc>
        <w:tc>
          <w:tcPr>
            <w:tcW w:w="1121" w:type="dxa"/>
            <w:tcBorders>
              <w:top w:val="nil"/>
              <w:left w:val="nil"/>
              <w:bottom w:val="single" w:sz="4" w:space="0" w:color="auto"/>
              <w:right w:val="single" w:sz="4" w:space="0" w:color="auto"/>
            </w:tcBorders>
            <w:shd w:val="clear" w:color="auto" w:fill="auto"/>
            <w:noWrap/>
            <w:vAlign w:val="center"/>
            <w:hideMark/>
          </w:tcPr>
          <w:p w:rsidR="001915EE" w:rsidRDefault="001915EE">
            <w:pPr>
              <w:jc w:val="center"/>
              <w:rPr>
                <w:rFonts w:ascii="宋体" w:eastAsia="宋体" w:hAnsi="宋体" w:cs="宋体"/>
                <w:color w:val="000000"/>
                <w:sz w:val="22"/>
              </w:rPr>
            </w:pPr>
            <w:r>
              <w:rPr>
                <w:rFonts w:hint="eastAsia"/>
                <w:color w:val="000000"/>
                <w:sz w:val="22"/>
              </w:rPr>
              <w:t>3</w:t>
            </w:r>
            <w:r w:rsidR="00207B97">
              <w:rPr>
                <w:rFonts w:hint="eastAsia"/>
                <w:color w:val="000000"/>
                <w:sz w:val="22"/>
              </w:rPr>
              <w:t>5</w:t>
            </w:r>
            <w:r>
              <w:rPr>
                <w:rFonts w:hint="eastAsia"/>
                <w:color w:val="000000"/>
                <w:sz w:val="22"/>
              </w:rPr>
              <w:t>0</w:t>
            </w:r>
          </w:p>
        </w:tc>
      </w:tr>
    </w:tbl>
    <w:p w:rsidR="00A07C0C" w:rsidRPr="00365A0D" w:rsidRDefault="009C2A34" w:rsidP="00737B0E">
      <w:pPr>
        <w:adjustRightInd w:val="0"/>
        <w:snapToGrid w:val="0"/>
        <w:spacing w:line="560" w:lineRule="exact"/>
        <w:ind w:firstLineChars="200" w:firstLine="480"/>
        <w:rPr>
          <w:rFonts w:ascii="仿宋" w:eastAsia="仿宋" w:hAnsi="仿宋"/>
          <w:sz w:val="24"/>
          <w:szCs w:val="24"/>
        </w:rPr>
      </w:pPr>
      <w:r w:rsidRPr="00365A0D">
        <w:rPr>
          <w:rFonts w:ascii="仿宋" w:eastAsia="仿宋" w:hAnsi="仿宋" w:hint="eastAsia"/>
          <w:sz w:val="24"/>
          <w:szCs w:val="24"/>
        </w:rPr>
        <w:t>备注：分年度建设规划将根据高校实验教学需求和虚拟仿真实验教学项目建设情况等因素做适当调整。</w:t>
      </w:r>
    </w:p>
    <w:sectPr w:rsidR="00A07C0C" w:rsidRPr="00365A0D" w:rsidSect="00B43A3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89E" w:rsidRDefault="0016489E" w:rsidP="00DC1302">
      <w:pPr>
        <w:ind w:firstLine="640"/>
      </w:pPr>
      <w:r>
        <w:separator/>
      </w:r>
    </w:p>
  </w:endnote>
  <w:endnote w:type="continuationSeparator" w:id="1">
    <w:p w:rsidR="0016489E" w:rsidRDefault="0016489E" w:rsidP="00DC1302">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39497"/>
      <w:docPartObj>
        <w:docPartGallery w:val="Page Numbers (Bottom of Page)"/>
        <w:docPartUnique/>
      </w:docPartObj>
    </w:sdtPr>
    <w:sdtContent>
      <w:sdt>
        <w:sdtPr>
          <w:id w:val="171357217"/>
          <w:docPartObj>
            <w:docPartGallery w:val="Page Numbers (Top of Page)"/>
            <w:docPartUnique/>
          </w:docPartObj>
        </w:sdtPr>
        <w:sdtContent>
          <w:p w:rsidR="00207B97" w:rsidRDefault="00207B97">
            <w:pPr>
              <w:pStyle w:val="a4"/>
              <w:jc w:val="center"/>
            </w:pPr>
            <w:r>
              <w:rPr>
                <w:lang w:val="zh-CN"/>
              </w:rPr>
              <w:t xml:space="preserve"> </w:t>
            </w:r>
            <w:r w:rsidR="00B81F54">
              <w:rPr>
                <w:b/>
                <w:sz w:val="24"/>
                <w:szCs w:val="24"/>
              </w:rPr>
              <w:fldChar w:fldCharType="begin"/>
            </w:r>
            <w:r>
              <w:rPr>
                <w:b/>
              </w:rPr>
              <w:instrText>PAGE</w:instrText>
            </w:r>
            <w:r w:rsidR="00B81F54">
              <w:rPr>
                <w:b/>
                <w:sz w:val="24"/>
                <w:szCs w:val="24"/>
              </w:rPr>
              <w:fldChar w:fldCharType="separate"/>
            </w:r>
            <w:r w:rsidR="00CB015B">
              <w:rPr>
                <w:b/>
                <w:noProof/>
              </w:rPr>
              <w:t>1</w:t>
            </w:r>
            <w:r w:rsidR="00B81F54">
              <w:rPr>
                <w:b/>
                <w:sz w:val="24"/>
                <w:szCs w:val="24"/>
              </w:rPr>
              <w:fldChar w:fldCharType="end"/>
            </w:r>
            <w:r>
              <w:rPr>
                <w:lang w:val="zh-CN"/>
              </w:rPr>
              <w:t xml:space="preserve"> / </w:t>
            </w:r>
            <w:r w:rsidR="00B81F54">
              <w:rPr>
                <w:b/>
                <w:sz w:val="24"/>
                <w:szCs w:val="24"/>
              </w:rPr>
              <w:fldChar w:fldCharType="begin"/>
            </w:r>
            <w:r>
              <w:rPr>
                <w:b/>
              </w:rPr>
              <w:instrText>NUMPAGES</w:instrText>
            </w:r>
            <w:r w:rsidR="00B81F54">
              <w:rPr>
                <w:b/>
                <w:sz w:val="24"/>
                <w:szCs w:val="24"/>
              </w:rPr>
              <w:fldChar w:fldCharType="separate"/>
            </w:r>
            <w:r w:rsidR="00CB015B">
              <w:rPr>
                <w:b/>
                <w:noProof/>
              </w:rPr>
              <w:t>2</w:t>
            </w:r>
            <w:r w:rsidR="00B81F54">
              <w:rPr>
                <w:b/>
                <w:sz w:val="24"/>
                <w:szCs w:val="24"/>
              </w:rPr>
              <w:fldChar w:fldCharType="end"/>
            </w:r>
          </w:p>
        </w:sdtContent>
      </w:sdt>
    </w:sdtContent>
  </w:sdt>
  <w:p w:rsidR="00207B97" w:rsidRDefault="00207B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89E" w:rsidRDefault="0016489E" w:rsidP="00DC1302">
      <w:pPr>
        <w:ind w:firstLine="640"/>
      </w:pPr>
      <w:r>
        <w:separator/>
      </w:r>
    </w:p>
  </w:footnote>
  <w:footnote w:type="continuationSeparator" w:id="1">
    <w:p w:rsidR="0016489E" w:rsidRDefault="0016489E" w:rsidP="00DC1302">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1302"/>
    <w:rsid w:val="00021A2C"/>
    <w:rsid w:val="000272BA"/>
    <w:rsid w:val="000728F1"/>
    <w:rsid w:val="000740DA"/>
    <w:rsid w:val="00076359"/>
    <w:rsid w:val="00076B60"/>
    <w:rsid w:val="000A3726"/>
    <w:rsid w:val="000A4C85"/>
    <w:rsid w:val="000A7F42"/>
    <w:rsid w:val="000B5B46"/>
    <w:rsid w:val="000C1D76"/>
    <w:rsid w:val="000C5A53"/>
    <w:rsid w:val="000E0027"/>
    <w:rsid w:val="001148A2"/>
    <w:rsid w:val="00121256"/>
    <w:rsid w:val="0012474C"/>
    <w:rsid w:val="0016489E"/>
    <w:rsid w:val="00173F52"/>
    <w:rsid w:val="00177389"/>
    <w:rsid w:val="001915EE"/>
    <w:rsid w:val="001C62F9"/>
    <w:rsid w:val="001C6ABF"/>
    <w:rsid w:val="001D3E4E"/>
    <w:rsid w:val="001D5C51"/>
    <w:rsid w:val="001E691F"/>
    <w:rsid w:val="001F47C1"/>
    <w:rsid w:val="001F699B"/>
    <w:rsid w:val="00207B97"/>
    <w:rsid w:val="00212753"/>
    <w:rsid w:val="002308C2"/>
    <w:rsid w:val="00231124"/>
    <w:rsid w:val="002426DC"/>
    <w:rsid w:val="00252054"/>
    <w:rsid w:val="00253831"/>
    <w:rsid w:val="0025524A"/>
    <w:rsid w:val="002944E7"/>
    <w:rsid w:val="002A4CDF"/>
    <w:rsid w:val="002A744F"/>
    <w:rsid w:val="002B2886"/>
    <w:rsid w:val="002C324D"/>
    <w:rsid w:val="002C5D2E"/>
    <w:rsid w:val="002D3930"/>
    <w:rsid w:val="002E64D9"/>
    <w:rsid w:val="002F3CC5"/>
    <w:rsid w:val="0030755F"/>
    <w:rsid w:val="003276D7"/>
    <w:rsid w:val="003339EC"/>
    <w:rsid w:val="00334642"/>
    <w:rsid w:val="00340D54"/>
    <w:rsid w:val="00342990"/>
    <w:rsid w:val="0034601B"/>
    <w:rsid w:val="0035166C"/>
    <w:rsid w:val="003615A3"/>
    <w:rsid w:val="00365A0D"/>
    <w:rsid w:val="00392BAC"/>
    <w:rsid w:val="003B19F3"/>
    <w:rsid w:val="003B3C09"/>
    <w:rsid w:val="003C250F"/>
    <w:rsid w:val="003C6829"/>
    <w:rsid w:val="003D1EBA"/>
    <w:rsid w:val="003D4146"/>
    <w:rsid w:val="003D77B9"/>
    <w:rsid w:val="003E5DF7"/>
    <w:rsid w:val="003E6D03"/>
    <w:rsid w:val="003E6D78"/>
    <w:rsid w:val="00404A04"/>
    <w:rsid w:val="00417411"/>
    <w:rsid w:val="0042271A"/>
    <w:rsid w:val="00425543"/>
    <w:rsid w:val="00430EE4"/>
    <w:rsid w:val="0043395F"/>
    <w:rsid w:val="00437838"/>
    <w:rsid w:val="0044786C"/>
    <w:rsid w:val="00451136"/>
    <w:rsid w:val="0047255F"/>
    <w:rsid w:val="0047492B"/>
    <w:rsid w:val="00474A1E"/>
    <w:rsid w:val="00476BB5"/>
    <w:rsid w:val="00484262"/>
    <w:rsid w:val="0049291D"/>
    <w:rsid w:val="00493F1B"/>
    <w:rsid w:val="00494938"/>
    <w:rsid w:val="004A6423"/>
    <w:rsid w:val="004E4001"/>
    <w:rsid w:val="004F2910"/>
    <w:rsid w:val="005062CB"/>
    <w:rsid w:val="005341CF"/>
    <w:rsid w:val="0054569A"/>
    <w:rsid w:val="00546E11"/>
    <w:rsid w:val="00552F22"/>
    <w:rsid w:val="00556EAA"/>
    <w:rsid w:val="00571880"/>
    <w:rsid w:val="005769D7"/>
    <w:rsid w:val="005859DE"/>
    <w:rsid w:val="00587FB8"/>
    <w:rsid w:val="005B6DDB"/>
    <w:rsid w:val="005C442B"/>
    <w:rsid w:val="005D31C0"/>
    <w:rsid w:val="005E6C59"/>
    <w:rsid w:val="006032EB"/>
    <w:rsid w:val="006164A8"/>
    <w:rsid w:val="0061761A"/>
    <w:rsid w:val="00650CED"/>
    <w:rsid w:val="006539BA"/>
    <w:rsid w:val="00655706"/>
    <w:rsid w:val="00661D44"/>
    <w:rsid w:val="00666393"/>
    <w:rsid w:val="00680F3C"/>
    <w:rsid w:val="006860EA"/>
    <w:rsid w:val="006A1483"/>
    <w:rsid w:val="006A344C"/>
    <w:rsid w:val="006A54D9"/>
    <w:rsid w:val="006B7542"/>
    <w:rsid w:val="006D4796"/>
    <w:rsid w:val="006F36A5"/>
    <w:rsid w:val="0070586F"/>
    <w:rsid w:val="00711E94"/>
    <w:rsid w:val="00716394"/>
    <w:rsid w:val="007208E0"/>
    <w:rsid w:val="00737B0E"/>
    <w:rsid w:val="00744340"/>
    <w:rsid w:val="007450FC"/>
    <w:rsid w:val="00745963"/>
    <w:rsid w:val="00750B5C"/>
    <w:rsid w:val="00770092"/>
    <w:rsid w:val="007706F3"/>
    <w:rsid w:val="00774455"/>
    <w:rsid w:val="00781FD7"/>
    <w:rsid w:val="007856D4"/>
    <w:rsid w:val="0079410E"/>
    <w:rsid w:val="00795C81"/>
    <w:rsid w:val="007A2394"/>
    <w:rsid w:val="007A470E"/>
    <w:rsid w:val="007B46BA"/>
    <w:rsid w:val="007C163C"/>
    <w:rsid w:val="007C2AA7"/>
    <w:rsid w:val="007D4745"/>
    <w:rsid w:val="007D7250"/>
    <w:rsid w:val="007D7DAA"/>
    <w:rsid w:val="007F1BCC"/>
    <w:rsid w:val="007F3567"/>
    <w:rsid w:val="007F4A05"/>
    <w:rsid w:val="00813B75"/>
    <w:rsid w:val="00815D51"/>
    <w:rsid w:val="00831250"/>
    <w:rsid w:val="00833E2C"/>
    <w:rsid w:val="00837E0E"/>
    <w:rsid w:val="00837FB9"/>
    <w:rsid w:val="008402C4"/>
    <w:rsid w:val="00844D5A"/>
    <w:rsid w:val="00862D88"/>
    <w:rsid w:val="008A62A1"/>
    <w:rsid w:val="008D402F"/>
    <w:rsid w:val="00906610"/>
    <w:rsid w:val="00924720"/>
    <w:rsid w:val="00933FCB"/>
    <w:rsid w:val="00946E5A"/>
    <w:rsid w:val="00952D2D"/>
    <w:rsid w:val="009537D1"/>
    <w:rsid w:val="00955851"/>
    <w:rsid w:val="009617B4"/>
    <w:rsid w:val="00962DBF"/>
    <w:rsid w:val="009A0244"/>
    <w:rsid w:val="009B2708"/>
    <w:rsid w:val="009B3500"/>
    <w:rsid w:val="009C2A34"/>
    <w:rsid w:val="009D5B4B"/>
    <w:rsid w:val="009F3468"/>
    <w:rsid w:val="00A01ED7"/>
    <w:rsid w:val="00A07C0C"/>
    <w:rsid w:val="00A20347"/>
    <w:rsid w:val="00A2473A"/>
    <w:rsid w:val="00A37EF7"/>
    <w:rsid w:val="00A40E71"/>
    <w:rsid w:val="00A40F6F"/>
    <w:rsid w:val="00A46D51"/>
    <w:rsid w:val="00A46DF6"/>
    <w:rsid w:val="00A50FEE"/>
    <w:rsid w:val="00A7349A"/>
    <w:rsid w:val="00A76A19"/>
    <w:rsid w:val="00A82899"/>
    <w:rsid w:val="00A83A4E"/>
    <w:rsid w:val="00A973A3"/>
    <w:rsid w:val="00AA1010"/>
    <w:rsid w:val="00AB4CEE"/>
    <w:rsid w:val="00AB68A1"/>
    <w:rsid w:val="00AC14B3"/>
    <w:rsid w:val="00AD112A"/>
    <w:rsid w:val="00AD6BF7"/>
    <w:rsid w:val="00AE13A9"/>
    <w:rsid w:val="00AF4AF9"/>
    <w:rsid w:val="00B0689B"/>
    <w:rsid w:val="00B16FA8"/>
    <w:rsid w:val="00B22EEB"/>
    <w:rsid w:val="00B23C3A"/>
    <w:rsid w:val="00B25FC5"/>
    <w:rsid w:val="00B311D6"/>
    <w:rsid w:val="00B35FBE"/>
    <w:rsid w:val="00B43A39"/>
    <w:rsid w:val="00B54AA9"/>
    <w:rsid w:val="00B5723C"/>
    <w:rsid w:val="00B60151"/>
    <w:rsid w:val="00B65C36"/>
    <w:rsid w:val="00B81F54"/>
    <w:rsid w:val="00B94425"/>
    <w:rsid w:val="00BA306B"/>
    <w:rsid w:val="00BA5AE1"/>
    <w:rsid w:val="00BC59FC"/>
    <w:rsid w:val="00BE375F"/>
    <w:rsid w:val="00BF6802"/>
    <w:rsid w:val="00C04F72"/>
    <w:rsid w:val="00C0688F"/>
    <w:rsid w:val="00C227E0"/>
    <w:rsid w:val="00C27FBF"/>
    <w:rsid w:val="00C35E9B"/>
    <w:rsid w:val="00C419B2"/>
    <w:rsid w:val="00C44369"/>
    <w:rsid w:val="00C450E9"/>
    <w:rsid w:val="00C57FAC"/>
    <w:rsid w:val="00C62C84"/>
    <w:rsid w:val="00C6623C"/>
    <w:rsid w:val="00C73655"/>
    <w:rsid w:val="00C915E3"/>
    <w:rsid w:val="00C9451D"/>
    <w:rsid w:val="00CB015B"/>
    <w:rsid w:val="00CB0A11"/>
    <w:rsid w:val="00CF2208"/>
    <w:rsid w:val="00CF252C"/>
    <w:rsid w:val="00D0151F"/>
    <w:rsid w:val="00D06E00"/>
    <w:rsid w:val="00D07B27"/>
    <w:rsid w:val="00D243BD"/>
    <w:rsid w:val="00D30090"/>
    <w:rsid w:val="00D34FC1"/>
    <w:rsid w:val="00D3758B"/>
    <w:rsid w:val="00D719EC"/>
    <w:rsid w:val="00D97B49"/>
    <w:rsid w:val="00DA3AB6"/>
    <w:rsid w:val="00DC1302"/>
    <w:rsid w:val="00DC371B"/>
    <w:rsid w:val="00DE4E91"/>
    <w:rsid w:val="00DF360F"/>
    <w:rsid w:val="00DF5893"/>
    <w:rsid w:val="00E05208"/>
    <w:rsid w:val="00E234F5"/>
    <w:rsid w:val="00E249AF"/>
    <w:rsid w:val="00E315D1"/>
    <w:rsid w:val="00E477EE"/>
    <w:rsid w:val="00E7343F"/>
    <w:rsid w:val="00E76EAF"/>
    <w:rsid w:val="00EB2A30"/>
    <w:rsid w:val="00EB60D9"/>
    <w:rsid w:val="00EB6787"/>
    <w:rsid w:val="00ED2CF3"/>
    <w:rsid w:val="00F039B7"/>
    <w:rsid w:val="00F15159"/>
    <w:rsid w:val="00F2787B"/>
    <w:rsid w:val="00F320E6"/>
    <w:rsid w:val="00F321E7"/>
    <w:rsid w:val="00F41824"/>
    <w:rsid w:val="00F5216A"/>
    <w:rsid w:val="00F71B15"/>
    <w:rsid w:val="00F75CD1"/>
    <w:rsid w:val="00F86DF7"/>
    <w:rsid w:val="00FA03E4"/>
    <w:rsid w:val="00FA10EB"/>
    <w:rsid w:val="00FA3464"/>
    <w:rsid w:val="00FA34A1"/>
    <w:rsid w:val="00FB395D"/>
    <w:rsid w:val="00FB46C2"/>
    <w:rsid w:val="00FC0A50"/>
    <w:rsid w:val="00FC74D0"/>
    <w:rsid w:val="00FD739E"/>
    <w:rsid w:val="00FE1A83"/>
    <w:rsid w:val="00FE2800"/>
    <w:rsid w:val="00FF79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1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1302"/>
    <w:rPr>
      <w:sz w:val="18"/>
      <w:szCs w:val="18"/>
    </w:rPr>
  </w:style>
  <w:style w:type="paragraph" w:styleId="a4">
    <w:name w:val="footer"/>
    <w:basedOn w:val="a"/>
    <w:link w:val="Char0"/>
    <w:uiPriority w:val="99"/>
    <w:unhideWhenUsed/>
    <w:rsid w:val="00DC1302"/>
    <w:pPr>
      <w:tabs>
        <w:tab w:val="center" w:pos="4153"/>
        <w:tab w:val="right" w:pos="8306"/>
      </w:tabs>
      <w:snapToGrid w:val="0"/>
      <w:jc w:val="left"/>
    </w:pPr>
    <w:rPr>
      <w:sz w:val="18"/>
      <w:szCs w:val="18"/>
    </w:rPr>
  </w:style>
  <w:style w:type="character" w:customStyle="1" w:styleId="Char0">
    <w:name w:val="页脚 Char"/>
    <w:basedOn w:val="a0"/>
    <w:link w:val="a4"/>
    <w:uiPriority w:val="99"/>
    <w:rsid w:val="00DC1302"/>
    <w:rPr>
      <w:sz w:val="18"/>
      <w:szCs w:val="18"/>
    </w:rPr>
  </w:style>
  <w:style w:type="paragraph" w:styleId="a5">
    <w:name w:val="Balloon Text"/>
    <w:basedOn w:val="a"/>
    <w:link w:val="Char1"/>
    <w:uiPriority w:val="99"/>
    <w:semiHidden/>
    <w:unhideWhenUsed/>
    <w:rsid w:val="00552F22"/>
    <w:rPr>
      <w:sz w:val="18"/>
      <w:szCs w:val="18"/>
    </w:rPr>
  </w:style>
  <w:style w:type="character" w:customStyle="1" w:styleId="Char1">
    <w:name w:val="批注框文本 Char"/>
    <w:basedOn w:val="a0"/>
    <w:link w:val="a5"/>
    <w:uiPriority w:val="99"/>
    <w:semiHidden/>
    <w:rsid w:val="00552F22"/>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gaodf</dc:creator>
  <cp:lastModifiedBy>dell</cp:lastModifiedBy>
  <cp:revision>2</cp:revision>
  <cp:lastPrinted>2017-07-12T02:25:00Z</cp:lastPrinted>
  <dcterms:created xsi:type="dcterms:W3CDTF">2017-07-21T00:47:00Z</dcterms:created>
  <dcterms:modified xsi:type="dcterms:W3CDTF">2017-07-21T00:47:00Z</dcterms:modified>
</cp:coreProperties>
</file>